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65D1" w:rsidRDefault="00511CA2" w:rsidP="00B0575E">
      <w:pPr>
        <w:pStyle w:val="berschrift1"/>
        <w:rPr>
          <w:rStyle w:val="Fett"/>
          <w:rFonts w:asciiTheme="minorHAnsi" w:hAnsiTheme="minorHAnsi"/>
          <w:b/>
          <w:bCs/>
          <w:color w:val="333333"/>
        </w:rPr>
      </w:pPr>
      <w:bookmarkStart w:id="0" w:name="_Toc466907395"/>
      <w:r>
        <w:rPr>
          <w:rStyle w:val="Fett"/>
          <w:rFonts w:asciiTheme="minorHAnsi" w:hAnsiTheme="minorHAnsi"/>
          <w:b/>
          <w:bCs/>
          <w:color w:val="333333"/>
        </w:rPr>
        <w:t>Sprechtags-A</w:t>
      </w:r>
      <w:r w:rsidR="000A384E">
        <w:rPr>
          <w:rStyle w:val="Fett"/>
          <w:rFonts w:asciiTheme="minorHAnsi" w:hAnsiTheme="minorHAnsi"/>
          <w:b/>
          <w:bCs/>
          <w:color w:val="333333"/>
        </w:rPr>
        <w:t>nmeldung auf der Startseite</w:t>
      </w:r>
      <w:bookmarkEnd w:id="0"/>
    </w:p>
    <w:p w:rsidR="000A384E" w:rsidRDefault="00D30498" w:rsidP="000A384E">
      <w:r>
        <w:t>Sobald die Anmeldephase für Eltern aktiv ist, wird</w:t>
      </w:r>
      <w:r w:rsidR="00380CE6">
        <w:t xml:space="preserve"> nach dem Einloggen in WebUntis</w:t>
      </w:r>
      <w:r>
        <w:t xml:space="preserve"> auf der Startseite bzw. a</w:t>
      </w:r>
      <w:r w:rsidR="00380CE6">
        <w:t xml:space="preserve">uf der Heute-Seite </w:t>
      </w:r>
      <w:r w:rsidR="00222C4F">
        <w:t xml:space="preserve">der Sprechtag </w:t>
      </w:r>
      <w:r>
        <w:t>angezeigt.</w:t>
      </w:r>
    </w:p>
    <w:p w:rsidR="00D30498" w:rsidRDefault="00D30498" w:rsidP="000A384E"/>
    <w:p w:rsidR="00D91D97" w:rsidRDefault="00D91D97" w:rsidP="00222C4F">
      <w:pPr>
        <w:pStyle w:val="berschrift1"/>
        <w:rPr>
          <w:rFonts w:asciiTheme="minorHAnsi" w:hAnsiTheme="minorHAnsi"/>
          <w:color w:val="333333"/>
        </w:rPr>
      </w:pPr>
      <w:bookmarkStart w:id="1" w:name="_WebUntis_Sprechtag_mit"/>
      <w:bookmarkStart w:id="2" w:name="_Toc466907396"/>
      <w:bookmarkEnd w:id="1"/>
      <w:r>
        <w:rPr>
          <w:rFonts w:asciiTheme="minorHAnsi" w:hAnsiTheme="minorHAnsi"/>
          <w:color w:val="333333"/>
        </w:rPr>
        <w:t>WebUntis Sprechtag mit einem Schüler</w:t>
      </w:r>
      <w:r w:rsidR="00CB419E">
        <w:rPr>
          <w:rFonts w:asciiTheme="minorHAnsi" w:hAnsiTheme="minorHAnsi"/>
          <w:color w:val="333333"/>
        </w:rPr>
        <w:t>Innen</w:t>
      </w:r>
      <w:r w:rsidR="003678A4">
        <w:rPr>
          <w:rFonts w:asciiTheme="minorHAnsi" w:hAnsiTheme="minorHAnsi"/>
          <w:color w:val="333333"/>
        </w:rPr>
        <w:t>-</w:t>
      </w:r>
      <w:r w:rsidR="00341A66">
        <w:rPr>
          <w:rFonts w:asciiTheme="minorHAnsi" w:hAnsiTheme="minorHAnsi"/>
          <w:color w:val="333333"/>
        </w:rPr>
        <w:t>Eltern-Account</w:t>
      </w:r>
      <w:bookmarkStart w:id="3" w:name="_GoBack"/>
      <w:bookmarkEnd w:id="2"/>
      <w:bookmarkEnd w:id="3"/>
    </w:p>
    <w:p w:rsidR="00222C4F" w:rsidRDefault="00222C4F" w:rsidP="00D91D97">
      <w:pPr>
        <w:pStyle w:val="berschrift2"/>
        <w:rPr>
          <w:rFonts w:asciiTheme="minorHAnsi" w:hAnsiTheme="minorHAnsi"/>
          <w:color w:val="333333"/>
        </w:rPr>
      </w:pPr>
      <w:bookmarkStart w:id="4" w:name="_Toc466907397"/>
      <w:r>
        <w:rPr>
          <w:rFonts w:asciiTheme="minorHAnsi" w:hAnsiTheme="minorHAnsi"/>
          <w:color w:val="333333"/>
        </w:rPr>
        <w:t>Buchen der Gesprächs-Zeitblöcke</w:t>
      </w:r>
      <w:bookmarkEnd w:id="4"/>
    </w:p>
    <w:p w:rsidR="00511CA2" w:rsidRDefault="00380CE6" w:rsidP="00222C4F">
      <w:r>
        <w:t xml:space="preserve">Über den Link auf der Startseite gelangen </w:t>
      </w:r>
      <w:r w:rsidR="001E0B2B">
        <w:t xml:space="preserve">Sie </w:t>
      </w:r>
      <w:r>
        <w:t xml:space="preserve"> auf die eigentliche Anmeldeseite für den Sprechtag. </w:t>
      </w:r>
    </w:p>
    <w:p w:rsidR="001B7B8C" w:rsidRDefault="001B7B8C" w:rsidP="00222C4F">
      <w:pPr>
        <w:rPr>
          <w:noProof/>
          <w:lang w:eastAsia="de-AT"/>
        </w:rPr>
      </w:pPr>
    </w:p>
    <w:p w:rsidR="001E0B2B" w:rsidRDefault="001E0B2B" w:rsidP="00222C4F">
      <w:r>
        <w:rPr>
          <w:noProof/>
          <w:lang w:eastAsia="de-AT"/>
        </w:rPr>
        <w:drawing>
          <wp:inline distT="0" distB="0" distL="0" distR="0" wp14:anchorId="7B20B400" wp14:editId="30A663E7">
            <wp:extent cx="5808785" cy="2340334"/>
            <wp:effectExtent l="0" t="0" r="1905" b="317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405"/>
                    <a:stretch/>
                  </pic:blipFill>
                  <pic:spPr bwMode="auto">
                    <a:xfrm>
                      <a:off x="0" y="0"/>
                      <a:ext cx="5820585" cy="2345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325" w:rsidRDefault="00393325" w:rsidP="00393325">
      <w:pPr>
        <w:pStyle w:val="berschrift3"/>
      </w:pPr>
      <w:bookmarkStart w:id="5" w:name="_Toc466907398"/>
      <w:r>
        <w:t>Erster Schritt - Lehrer anzeigen</w:t>
      </w:r>
      <w:bookmarkEnd w:id="5"/>
    </w:p>
    <w:p w:rsidR="00393325" w:rsidRDefault="00393325" w:rsidP="00393325">
      <w:pPr>
        <w:jc w:val="center"/>
      </w:pPr>
      <w:r>
        <w:rPr>
          <w:noProof/>
          <w:lang w:eastAsia="de-AT"/>
        </w:rPr>
        <w:drawing>
          <wp:inline distT="0" distB="0" distL="0" distR="0" wp14:anchorId="0539AC3A" wp14:editId="1090DA41">
            <wp:extent cx="3289708" cy="2976113"/>
            <wp:effectExtent l="0" t="0" r="6350" b="0"/>
            <wp:docPr id="25" name="Grafik 25" descr="C:\Users\HH\AppData\Local\Temp\SNAGHTML1f30b0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H\AppData\Local\Temp\SNAGHTML1f30b0d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10" cy="298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FC" w:rsidRDefault="00B60BFC" w:rsidP="00B60BFC">
      <w:r>
        <w:t xml:space="preserve">In dieser Liste </w:t>
      </w:r>
      <w:r w:rsidR="00E017CB">
        <w:t>werden</w:t>
      </w:r>
      <w:r>
        <w:t xml:space="preserve"> Ihnen</w:t>
      </w:r>
      <w:r w:rsidR="00E017CB">
        <w:t xml:space="preserve"> Ihr Kind und die</w:t>
      </w:r>
      <w:r>
        <w:t xml:space="preserve"> reguläre</w:t>
      </w:r>
      <w:r w:rsidR="00E017CB">
        <w:t>n</w:t>
      </w:r>
      <w:r>
        <w:t xml:space="preserve"> Lehrer inklusive Fächer angezeigt. </w:t>
      </w:r>
    </w:p>
    <w:p w:rsidR="00FD506C" w:rsidRDefault="00486C66" w:rsidP="00FD506C">
      <w:pPr>
        <w:pStyle w:val="berschrift3"/>
        <w:rPr>
          <w:rFonts w:asciiTheme="minorHAnsi" w:hAnsiTheme="minorHAnsi"/>
          <w:color w:val="333333"/>
        </w:rPr>
      </w:pPr>
      <w:bookmarkStart w:id="6" w:name="_Toc466907399"/>
      <w:r>
        <w:rPr>
          <w:rFonts w:asciiTheme="minorHAnsi" w:hAnsiTheme="minorHAnsi"/>
          <w:color w:val="333333"/>
        </w:rPr>
        <w:lastRenderedPageBreak/>
        <w:t xml:space="preserve">Zweiter Schritt - </w:t>
      </w:r>
      <w:r w:rsidR="00FD506C">
        <w:rPr>
          <w:rFonts w:asciiTheme="minorHAnsi" w:hAnsiTheme="minorHAnsi"/>
          <w:color w:val="333333"/>
        </w:rPr>
        <w:t>Termine wählen</w:t>
      </w:r>
      <w:bookmarkEnd w:id="6"/>
    </w:p>
    <w:p w:rsidR="00B134B9" w:rsidRDefault="00B134B9" w:rsidP="00B134B9">
      <w:r>
        <w:t xml:space="preserve">Leere Terminansicht ohne gebuchte Termine: </w:t>
      </w:r>
    </w:p>
    <w:p w:rsidR="00B134B9" w:rsidRPr="00B134B9" w:rsidRDefault="00B134B9" w:rsidP="00B134B9"/>
    <w:p w:rsidR="00FD506C" w:rsidRDefault="00FD506C" w:rsidP="00FD506C">
      <w:pPr>
        <w:jc w:val="center"/>
      </w:pPr>
      <w:r>
        <w:rPr>
          <w:noProof/>
          <w:lang w:eastAsia="de-AT"/>
        </w:rPr>
        <w:drawing>
          <wp:inline distT="0" distB="0" distL="0" distR="0" wp14:anchorId="2FA6F9D9" wp14:editId="33CBBBB2">
            <wp:extent cx="3084781" cy="2622430"/>
            <wp:effectExtent l="0" t="0" r="1905" b="0"/>
            <wp:docPr id="26" name="Grafik 26" descr="C:\Users\HH\AppData\Local\Temp\SNAGHTML1f372c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H\AppData\Local\Temp\SNAGHTML1f372c3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41" cy="262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6C" w:rsidRDefault="00FD506C" w:rsidP="00FD506C"/>
    <w:p w:rsidR="00357E0C" w:rsidRDefault="00357E0C" w:rsidP="00357E0C">
      <w:pPr>
        <w:suppressAutoHyphens w:val="0"/>
        <w:spacing w:before="100" w:beforeAutospacing="1" w:after="100" w:afterAutospacing="1" w:line="360" w:lineRule="atLeast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 xml:space="preserve">In dieser Matrix-Ansicht werden </w:t>
      </w:r>
      <w:r w:rsidR="008D0460">
        <w:rPr>
          <w:rFonts w:asciiTheme="minorHAnsi" w:hAnsiTheme="minorHAnsi"/>
          <w:color w:val="333333"/>
        </w:rPr>
        <w:t xml:space="preserve">nun </w:t>
      </w:r>
      <w:r>
        <w:rPr>
          <w:rFonts w:asciiTheme="minorHAnsi" w:hAnsiTheme="minorHAnsi"/>
          <w:color w:val="333333"/>
        </w:rPr>
        <w:t xml:space="preserve">die einzelnen Gesprächstermine </w:t>
      </w:r>
      <w:r w:rsidR="00D813EC">
        <w:rPr>
          <w:rFonts w:asciiTheme="minorHAnsi" w:hAnsiTheme="minorHAnsi"/>
          <w:color w:val="333333"/>
        </w:rPr>
        <w:t xml:space="preserve">von Ihnen </w:t>
      </w:r>
      <w:r>
        <w:rPr>
          <w:rFonts w:asciiTheme="minorHAnsi" w:hAnsiTheme="minorHAnsi"/>
          <w:color w:val="333333"/>
        </w:rPr>
        <w:t xml:space="preserve">gebucht. </w:t>
      </w:r>
    </w:p>
    <w:p w:rsidR="00D03516" w:rsidRDefault="00164F22" w:rsidP="00357E0C">
      <w:pPr>
        <w:suppressAutoHyphens w:val="0"/>
        <w:spacing w:before="100" w:beforeAutospacing="1" w:after="100" w:afterAutospacing="1" w:line="360" w:lineRule="atLeast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Klicken Sie nun auf einen Zeitblock (eine Zelle) um ein</w:t>
      </w:r>
      <w:r w:rsidR="00546A17">
        <w:rPr>
          <w:rFonts w:asciiTheme="minorHAnsi" w:hAnsiTheme="minorHAnsi"/>
          <w:color w:val="333333"/>
        </w:rPr>
        <w:t>en</w:t>
      </w:r>
      <w:r>
        <w:rPr>
          <w:rFonts w:asciiTheme="minorHAnsi" w:hAnsiTheme="minorHAnsi"/>
          <w:color w:val="333333"/>
        </w:rPr>
        <w:t xml:space="preserve"> Gespräch</w:t>
      </w:r>
      <w:r w:rsidR="00546A17">
        <w:rPr>
          <w:rFonts w:asciiTheme="minorHAnsi" w:hAnsiTheme="minorHAnsi"/>
          <w:color w:val="333333"/>
        </w:rPr>
        <w:t>sblock</w:t>
      </w:r>
      <w:r>
        <w:rPr>
          <w:rFonts w:asciiTheme="minorHAnsi" w:hAnsiTheme="minorHAnsi"/>
          <w:color w:val="333333"/>
        </w:rPr>
        <w:t xml:space="preserve"> zu buchen.</w:t>
      </w:r>
      <w:r w:rsidR="009E0969">
        <w:rPr>
          <w:rFonts w:asciiTheme="minorHAnsi" w:hAnsiTheme="minorHAnsi"/>
          <w:color w:val="333333"/>
        </w:rPr>
        <w:t xml:space="preserve"> Im folgenden Beispiel sollen zehn-minütige Gespräche bei den Lehrern Asi</w:t>
      </w:r>
      <w:r w:rsidR="00AC0037">
        <w:rPr>
          <w:rFonts w:asciiTheme="minorHAnsi" w:hAnsiTheme="minorHAnsi"/>
          <w:color w:val="333333"/>
        </w:rPr>
        <w:t>mov und Andersen gebucht werden:</w:t>
      </w:r>
      <w:r w:rsidR="009E0969">
        <w:rPr>
          <w:rFonts w:asciiTheme="minorHAnsi" w:hAnsiTheme="minorHAnsi"/>
          <w:color w:val="333333"/>
        </w:rPr>
        <w:t xml:space="preserve"> </w:t>
      </w:r>
      <w:r>
        <w:rPr>
          <w:rFonts w:asciiTheme="minorHAnsi" w:hAnsiTheme="minorHAnsi"/>
          <w:color w:val="333333"/>
        </w:rPr>
        <w:t xml:space="preserve"> </w:t>
      </w:r>
    </w:p>
    <w:p w:rsidR="00164F22" w:rsidRDefault="0029786A" w:rsidP="00D91D97">
      <w:pPr>
        <w:suppressAutoHyphens w:val="0"/>
        <w:spacing w:before="100" w:beforeAutospacing="1" w:after="100" w:afterAutospacing="1" w:line="360" w:lineRule="atLeast"/>
        <w:jc w:val="center"/>
        <w:rPr>
          <w:rFonts w:asciiTheme="minorHAnsi" w:hAnsiTheme="minorHAnsi"/>
          <w:color w:val="333333"/>
        </w:rPr>
      </w:pPr>
      <w:r>
        <w:rPr>
          <w:noProof/>
          <w:lang w:eastAsia="de-AT"/>
        </w:rPr>
        <w:drawing>
          <wp:inline distT="0" distB="0" distL="0" distR="0">
            <wp:extent cx="2820838" cy="2407954"/>
            <wp:effectExtent l="0" t="0" r="0" b="0"/>
            <wp:docPr id="32" name="Grafik 32" descr="C:\Users\HH\AppData\Local\Temp\SNAGHTML1f926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H\AppData\Local\Temp\SNAGHTML1f9260b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72" cy="241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22" w:rsidRDefault="00D91D97" w:rsidP="00164F22">
      <w:pPr>
        <w:suppressAutoHyphens w:val="0"/>
        <w:spacing w:before="100" w:beforeAutospacing="1" w:after="100" w:afterAutospacing="1" w:line="360" w:lineRule="atLeast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Die grau markierten Zellen sind blockiert, d.h. diese können Sie nicht anklicken und buchen.</w:t>
      </w:r>
      <w:r w:rsidR="0029786A">
        <w:rPr>
          <w:rFonts w:asciiTheme="minorHAnsi" w:hAnsiTheme="minorHAnsi"/>
          <w:color w:val="333333"/>
        </w:rPr>
        <w:t xml:space="preserve"> </w:t>
      </w:r>
      <w:r>
        <w:rPr>
          <w:rFonts w:asciiTheme="minorHAnsi" w:hAnsiTheme="minorHAnsi"/>
          <w:color w:val="333333"/>
        </w:rPr>
        <w:t xml:space="preserve">Im obigen Beispiel </w:t>
      </w:r>
      <w:r w:rsidR="0029786A">
        <w:rPr>
          <w:rFonts w:asciiTheme="minorHAnsi" w:hAnsiTheme="minorHAnsi"/>
          <w:color w:val="333333"/>
        </w:rPr>
        <w:t>hat der WebUntis-Administrator eingestellt, dass zumindest ein Zeitblock von fünf Minuten für den Raumwechsel zwischen den Gesprächen notwendig ist. Aus diesem Grund wird eine ganze Zeile blockiert.</w:t>
      </w:r>
      <w:r w:rsidR="00DD031A">
        <w:rPr>
          <w:rFonts w:asciiTheme="minorHAnsi" w:hAnsiTheme="minorHAnsi"/>
          <w:color w:val="333333"/>
        </w:rPr>
        <w:br/>
        <w:t xml:space="preserve">Andere Gründe wieso Zeitblöcke blockiert sind: Lehrer ist zu dieser Zeit abwesend oder hat bereits Terminbuchungen. </w:t>
      </w:r>
    </w:p>
    <w:p w:rsidR="00903550" w:rsidRDefault="00D64DFC" w:rsidP="00903550">
      <w:pPr>
        <w:pStyle w:val="berschrift2"/>
        <w:rPr>
          <w:rFonts w:asciiTheme="minorHAnsi" w:hAnsiTheme="minorHAnsi"/>
          <w:color w:val="333333"/>
        </w:rPr>
      </w:pPr>
      <w:bookmarkStart w:id="7" w:name="_Toc466907400"/>
      <w:r>
        <w:rPr>
          <w:rFonts w:asciiTheme="minorHAnsi" w:hAnsiTheme="minorHAnsi"/>
          <w:color w:val="333333"/>
        </w:rPr>
        <w:lastRenderedPageBreak/>
        <w:t xml:space="preserve">Dritter Schritt - </w:t>
      </w:r>
      <w:r w:rsidR="00903550">
        <w:rPr>
          <w:rFonts w:asciiTheme="minorHAnsi" w:hAnsiTheme="minorHAnsi"/>
          <w:color w:val="333333"/>
        </w:rPr>
        <w:t>Meine Termine</w:t>
      </w:r>
      <w:bookmarkEnd w:id="7"/>
    </w:p>
    <w:p w:rsidR="00903550" w:rsidRPr="00903550" w:rsidRDefault="00903550" w:rsidP="00903550">
      <w:r>
        <w:t>Zum Schluss haben Sie eine Übersicht zu Ihren gewählten Gesprächs</w:t>
      </w:r>
      <w:r w:rsidR="00C85C62">
        <w:t>zeiten</w:t>
      </w:r>
      <w:r>
        <w:t>. Diese Termine können Sie auch als Bericht in PDF-Format herunterladen und z.B. ausdrucken und zum Sprechtag mitnehmen.</w:t>
      </w:r>
    </w:p>
    <w:p w:rsidR="00D03516" w:rsidRDefault="00903550" w:rsidP="00503CF2">
      <w:pPr>
        <w:suppressAutoHyphens w:val="0"/>
        <w:spacing w:before="100" w:beforeAutospacing="1" w:after="100" w:afterAutospacing="1" w:line="360" w:lineRule="atLeast"/>
        <w:ind w:left="720"/>
        <w:jc w:val="center"/>
        <w:rPr>
          <w:rFonts w:asciiTheme="minorHAnsi" w:hAnsiTheme="minorHAnsi"/>
          <w:color w:val="333333"/>
        </w:rPr>
      </w:pPr>
      <w:r>
        <w:rPr>
          <w:noProof/>
          <w:lang w:eastAsia="de-AT"/>
        </w:rPr>
        <w:drawing>
          <wp:inline distT="0" distB="0" distL="0" distR="0">
            <wp:extent cx="4002656" cy="2243676"/>
            <wp:effectExtent l="0" t="0" r="0" b="0"/>
            <wp:docPr id="2" name="Grafik 2" descr="C:\Users\HH\AppData\Local\Temp\SNAGHTML1fa758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\AppData\Local\Temp\SNAGHTML1fa7581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735" cy="22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516">
      <w:footerReference w:type="default" r:id="rId14"/>
      <w:type w:val="continuous"/>
      <w:pgSz w:w="11906" w:h="16838"/>
      <w:pgMar w:top="1701" w:right="1134" w:bottom="1418" w:left="1134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5D" w:rsidRDefault="009D515D">
      <w:r>
        <w:separator/>
      </w:r>
    </w:p>
  </w:endnote>
  <w:endnote w:type="continuationSeparator" w:id="0">
    <w:p w:rsidR="009D515D" w:rsidRDefault="009D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A87" w:rsidRDefault="005974E5" w:rsidP="00341A66">
    <w:pPr>
      <w:autoSpaceDE w:val="0"/>
      <w:jc w:val="right"/>
    </w:pPr>
    <w:r>
      <w:rPr>
        <w:noProof/>
        <w:lang w:eastAsia="de-A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9E6BEC8" wp14:editId="6431C204">
              <wp:simplePos x="0" y="0"/>
              <wp:positionH relativeFrom="page">
                <wp:posOffset>742950</wp:posOffset>
              </wp:positionH>
              <wp:positionV relativeFrom="paragraph">
                <wp:posOffset>-1905</wp:posOffset>
              </wp:positionV>
              <wp:extent cx="3105150" cy="2095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09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A87" w:rsidRDefault="009263CE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3678A4">
                            <w:rPr>
                              <w:rStyle w:val="Seitenzahl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 w:rsidR="00A904EB">
                            <w:rPr>
                              <w:rStyle w:val="Seitenzahl"/>
                            </w:rPr>
                            <w:tab/>
                          </w:r>
                          <w:r w:rsidR="00A904EB">
                            <w:rPr>
                              <w:rStyle w:val="Seitenzah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8.5pt;margin-top:-.15pt;width:244.5pt;height:16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sThwIAABw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" stroked="f">
              <v:fill opacity="0"/>
              <v:textbox inset="0,0,0,0">
                <w:txbxContent>
                  <w:p w:rsidR="00723A87" w:rsidRDefault="009263CE">
                    <w:pPr>
                      <w:pStyle w:val="Fu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3678A4">
                      <w:rPr>
                        <w:rStyle w:val="Seitenzahl"/>
                        <w:noProof/>
                      </w:rPr>
                      <w:t>3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 w:rsidR="00A904EB">
                      <w:rPr>
                        <w:rStyle w:val="Seitenzahl"/>
                      </w:rPr>
                      <w:tab/>
                    </w:r>
                    <w:r w:rsidR="00A904EB">
                      <w:rPr>
                        <w:rStyle w:val="Seitenzahl"/>
                      </w:rPr>
                      <w:tab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263C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5D" w:rsidRDefault="009D515D">
      <w:r>
        <w:separator/>
      </w:r>
    </w:p>
  </w:footnote>
  <w:footnote w:type="continuationSeparator" w:id="0">
    <w:p w:rsidR="009D515D" w:rsidRDefault="009D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ECF45F8"/>
    <w:multiLevelType w:val="multilevel"/>
    <w:tmpl w:val="E93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803E9"/>
    <w:multiLevelType w:val="hybridMultilevel"/>
    <w:tmpl w:val="5CA232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B0EB8"/>
    <w:multiLevelType w:val="hybridMultilevel"/>
    <w:tmpl w:val="1902A0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A101E"/>
    <w:multiLevelType w:val="multilevel"/>
    <w:tmpl w:val="266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137A3"/>
    <w:multiLevelType w:val="hybridMultilevel"/>
    <w:tmpl w:val="735AB7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66CB8"/>
    <w:multiLevelType w:val="multilevel"/>
    <w:tmpl w:val="4DD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A60C8"/>
    <w:multiLevelType w:val="multilevel"/>
    <w:tmpl w:val="21E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C62D7"/>
    <w:multiLevelType w:val="hybridMultilevel"/>
    <w:tmpl w:val="58F06FD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8544E"/>
    <w:multiLevelType w:val="hybridMultilevel"/>
    <w:tmpl w:val="148ED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65966"/>
    <w:multiLevelType w:val="multilevel"/>
    <w:tmpl w:val="B838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F3102D"/>
    <w:multiLevelType w:val="hybridMultilevel"/>
    <w:tmpl w:val="B832D77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C44B7"/>
    <w:multiLevelType w:val="multilevel"/>
    <w:tmpl w:val="C9F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C92D92"/>
    <w:multiLevelType w:val="multilevel"/>
    <w:tmpl w:val="0A6E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33D5F"/>
    <w:multiLevelType w:val="hybridMultilevel"/>
    <w:tmpl w:val="4F7835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47AD2"/>
    <w:multiLevelType w:val="multilevel"/>
    <w:tmpl w:val="46F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C559B"/>
    <w:multiLevelType w:val="hybridMultilevel"/>
    <w:tmpl w:val="5E7E5C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D41B4"/>
    <w:multiLevelType w:val="hybridMultilevel"/>
    <w:tmpl w:val="C192AF12"/>
    <w:lvl w:ilvl="0" w:tplc="66621C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91DE3"/>
    <w:multiLevelType w:val="hybridMultilevel"/>
    <w:tmpl w:val="6FAA4AE0"/>
    <w:lvl w:ilvl="0" w:tplc="9CF4B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F93E37"/>
    <w:multiLevelType w:val="multilevel"/>
    <w:tmpl w:val="13C0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03E04"/>
    <w:multiLevelType w:val="hybridMultilevel"/>
    <w:tmpl w:val="CCEE5FF8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5"/>
  </w:num>
  <w:num w:numId="7">
    <w:abstractNumId w:val="22"/>
  </w:num>
  <w:num w:numId="8">
    <w:abstractNumId w:val="11"/>
  </w:num>
  <w:num w:numId="9">
    <w:abstractNumId w:val="16"/>
  </w:num>
  <w:num w:numId="10">
    <w:abstractNumId w:val="13"/>
  </w:num>
  <w:num w:numId="11">
    <w:abstractNumId w:val="4"/>
  </w:num>
  <w:num w:numId="12">
    <w:abstractNumId w:val="18"/>
  </w:num>
  <w:num w:numId="13">
    <w:abstractNumId w:val="19"/>
  </w:num>
  <w:num w:numId="14">
    <w:abstractNumId w:val="14"/>
  </w:num>
  <w:num w:numId="15">
    <w:abstractNumId w:val="17"/>
  </w:num>
  <w:num w:numId="16">
    <w:abstractNumId w:val="3"/>
  </w:num>
  <w:num w:numId="17">
    <w:abstractNumId w:val="9"/>
  </w:num>
  <w:num w:numId="18">
    <w:abstractNumId w:val="6"/>
  </w:num>
  <w:num w:numId="19">
    <w:abstractNumId w:val="21"/>
  </w:num>
  <w:num w:numId="20">
    <w:abstractNumId w:val="15"/>
  </w:num>
  <w:num w:numId="21">
    <w:abstractNumId w:val="12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97"/>
    <w:rsid w:val="0000423D"/>
    <w:rsid w:val="0002188E"/>
    <w:rsid w:val="00024021"/>
    <w:rsid w:val="00024DEA"/>
    <w:rsid w:val="000318D0"/>
    <w:rsid w:val="000376B4"/>
    <w:rsid w:val="00057199"/>
    <w:rsid w:val="00070286"/>
    <w:rsid w:val="00070B43"/>
    <w:rsid w:val="00076A52"/>
    <w:rsid w:val="00083266"/>
    <w:rsid w:val="00085823"/>
    <w:rsid w:val="000937FB"/>
    <w:rsid w:val="00093C0E"/>
    <w:rsid w:val="00095ABF"/>
    <w:rsid w:val="000A1AF1"/>
    <w:rsid w:val="000A384E"/>
    <w:rsid w:val="000A6B1D"/>
    <w:rsid w:val="000A6DB4"/>
    <w:rsid w:val="000B0BB5"/>
    <w:rsid w:val="000B4B51"/>
    <w:rsid w:val="000C412A"/>
    <w:rsid w:val="000C5390"/>
    <w:rsid w:val="000D6B9E"/>
    <w:rsid w:val="000E086C"/>
    <w:rsid w:val="000E5D00"/>
    <w:rsid w:val="000F17EC"/>
    <w:rsid w:val="001005F9"/>
    <w:rsid w:val="00101687"/>
    <w:rsid w:val="00113645"/>
    <w:rsid w:val="0012240E"/>
    <w:rsid w:val="001274EE"/>
    <w:rsid w:val="00132624"/>
    <w:rsid w:val="00136166"/>
    <w:rsid w:val="0013617F"/>
    <w:rsid w:val="001374F7"/>
    <w:rsid w:val="00140B96"/>
    <w:rsid w:val="00143827"/>
    <w:rsid w:val="00144EF6"/>
    <w:rsid w:val="00155828"/>
    <w:rsid w:val="001605D8"/>
    <w:rsid w:val="00164F22"/>
    <w:rsid w:val="00177F98"/>
    <w:rsid w:val="00180B99"/>
    <w:rsid w:val="00180EAA"/>
    <w:rsid w:val="0018267E"/>
    <w:rsid w:val="0018589F"/>
    <w:rsid w:val="00186FE6"/>
    <w:rsid w:val="001A45E0"/>
    <w:rsid w:val="001A54C9"/>
    <w:rsid w:val="001B42F1"/>
    <w:rsid w:val="001B65D1"/>
    <w:rsid w:val="001B65EE"/>
    <w:rsid w:val="001B7B8C"/>
    <w:rsid w:val="001C1E63"/>
    <w:rsid w:val="001C28EF"/>
    <w:rsid w:val="001E0B2B"/>
    <w:rsid w:val="001E1BF0"/>
    <w:rsid w:val="001E6593"/>
    <w:rsid w:val="001F5F8B"/>
    <w:rsid w:val="001F636C"/>
    <w:rsid w:val="00213257"/>
    <w:rsid w:val="00213C91"/>
    <w:rsid w:val="00221100"/>
    <w:rsid w:val="00222C4F"/>
    <w:rsid w:val="00226FDB"/>
    <w:rsid w:val="002316FA"/>
    <w:rsid w:val="00241051"/>
    <w:rsid w:val="0024701B"/>
    <w:rsid w:val="00254324"/>
    <w:rsid w:val="00260639"/>
    <w:rsid w:val="002626CC"/>
    <w:rsid w:val="002629BC"/>
    <w:rsid w:val="0026733C"/>
    <w:rsid w:val="00274E5C"/>
    <w:rsid w:val="00283650"/>
    <w:rsid w:val="002847AF"/>
    <w:rsid w:val="00293C89"/>
    <w:rsid w:val="0029622A"/>
    <w:rsid w:val="00296913"/>
    <w:rsid w:val="0029786A"/>
    <w:rsid w:val="002A0579"/>
    <w:rsid w:val="002A5F12"/>
    <w:rsid w:val="002B5909"/>
    <w:rsid w:val="002C62D4"/>
    <w:rsid w:val="002C6C05"/>
    <w:rsid w:val="002D2029"/>
    <w:rsid w:val="002D5B2D"/>
    <w:rsid w:val="002E08AC"/>
    <w:rsid w:val="002E4089"/>
    <w:rsid w:val="002E786D"/>
    <w:rsid w:val="002E7DA3"/>
    <w:rsid w:val="002F0B6C"/>
    <w:rsid w:val="002F3940"/>
    <w:rsid w:val="002F485E"/>
    <w:rsid w:val="002F70A7"/>
    <w:rsid w:val="0030120D"/>
    <w:rsid w:val="00320E1C"/>
    <w:rsid w:val="00341A66"/>
    <w:rsid w:val="00344021"/>
    <w:rsid w:val="003511BC"/>
    <w:rsid w:val="0035273D"/>
    <w:rsid w:val="00355041"/>
    <w:rsid w:val="00357E0C"/>
    <w:rsid w:val="003656FF"/>
    <w:rsid w:val="003678A4"/>
    <w:rsid w:val="003752B2"/>
    <w:rsid w:val="00380CE6"/>
    <w:rsid w:val="00381F67"/>
    <w:rsid w:val="00383E02"/>
    <w:rsid w:val="00387EA0"/>
    <w:rsid w:val="00391B3B"/>
    <w:rsid w:val="00393325"/>
    <w:rsid w:val="00393E48"/>
    <w:rsid w:val="003A055B"/>
    <w:rsid w:val="003A0907"/>
    <w:rsid w:val="003A7E09"/>
    <w:rsid w:val="003B0D54"/>
    <w:rsid w:val="003B5082"/>
    <w:rsid w:val="003C0B5F"/>
    <w:rsid w:val="003C4510"/>
    <w:rsid w:val="003C4A09"/>
    <w:rsid w:val="003D3986"/>
    <w:rsid w:val="003E39A3"/>
    <w:rsid w:val="003F6BD4"/>
    <w:rsid w:val="0040046E"/>
    <w:rsid w:val="00403057"/>
    <w:rsid w:val="004038AD"/>
    <w:rsid w:val="00406207"/>
    <w:rsid w:val="00406B2C"/>
    <w:rsid w:val="0041752D"/>
    <w:rsid w:val="00420E80"/>
    <w:rsid w:val="0042135F"/>
    <w:rsid w:val="00426DE6"/>
    <w:rsid w:val="00441A48"/>
    <w:rsid w:val="00442B99"/>
    <w:rsid w:val="00443205"/>
    <w:rsid w:val="0046768F"/>
    <w:rsid w:val="00476BC5"/>
    <w:rsid w:val="004814A2"/>
    <w:rsid w:val="00486C66"/>
    <w:rsid w:val="00486CDC"/>
    <w:rsid w:val="004875AE"/>
    <w:rsid w:val="0049731B"/>
    <w:rsid w:val="004A3F4C"/>
    <w:rsid w:val="004A58D4"/>
    <w:rsid w:val="004B2B7B"/>
    <w:rsid w:val="004B4AA4"/>
    <w:rsid w:val="004C308F"/>
    <w:rsid w:val="004C7362"/>
    <w:rsid w:val="004D04B3"/>
    <w:rsid w:val="00503CF2"/>
    <w:rsid w:val="00507C44"/>
    <w:rsid w:val="00511CA2"/>
    <w:rsid w:val="00520292"/>
    <w:rsid w:val="005216F5"/>
    <w:rsid w:val="005236C2"/>
    <w:rsid w:val="005248D8"/>
    <w:rsid w:val="00536E87"/>
    <w:rsid w:val="00541165"/>
    <w:rsid w:val="005419A0"/>
    <w:rsid w:val="00543FE6"/>
    <w:rsid w:val="00546A17"/>
    <w:rsid w:val="00551DF7"/>
    <w:rsid w:val="00555CF9"/>
    <w:rsid w:val="00556832"/>
    <w:rsid w:val="005651B2"/>
    <w:rsid w:val="005711EE"/>
    <w:rsid w:val="0057375E"/>
    <w:rsid w:val="0057596C"/>
    <w:rsid w:val="0058566B"/>
    <w:rsid w:val="005926C5"/>
    <w:rsid w:val="005974E5"/>
    <w:rsid w:val="005A22FD"/>
    <w:rsid w:val="005A40DA"/>
    <w:rsid w:val="005B278E"/>
    <w:rsid w:val="005B57B5"/>
    <w:rsid w:val="005C2633"/>
    <w:rsid w:val="005C27AD"/>
    <w:rsid w:val="005D1E7D"/>
    <w:rsid w:val="005D5E04"/>
    <w:rsid w:val="005E060B"/>
    <w:rsid w:val="005E22B7"/>
    <w:rsid w:val="00600062"/>
    <w:rsid w:val="00600849"/>
    <w:rsid w:val="00612827"/>
    <w:rsid w:val="00636DEE"/>
    <w:rsid w:val="00642064"/>
    <w:rsid w:val="00644A02"/>
    <w:rsid w:val="00646E42"/>
    <w:rsid w:val="00650BB7"/>
    <w:rsid w:val="0065759F"/>
    <w:rsid w:val="0067481D"/>
    <w:rsid w:val="00674F25"/>
    <w:rsid w:val="00684D25"/>
    <w:rsid w:val="00690B84"/>
    <w:rsid w:val="006979B5"/>
    <w:rsid w:val="006B12CD"/>
    <w:rsid w:val="006B60BB"/>
    <w:rsid w:val="006C0E28"/>
    <w:rsid w:val="007045B2"/>
    <w:rsid w:val="00712CEA"/>
    <w:rsid w:val="00720DFB"/>
    <w:rsid w:val="00723A87"/>
    <w:rsid w:val="007303E8"/>
    <w:rsid w:val="00734159"/>
    <w:rsid w:val="00736583"/>
    <w:rsid w:val="00742B86"/>
    <w:rsid w:val="0074628D"/>
    <w:rsid w:val="00770AEF"/>
    <w:rsid w:val="00772D8E"/>
    <w:rsid w:val="00775889"/>
    <w:rsid w:val="00775AF3"/>
    <w:rsid w:val="007874FC"/>
    <w:rsid w:val="0079090D"/>
    <w:rsid w:val="00792295"/>
    <w:rsid w:val="007A0165"/>
    <w:rsid w:val="007A3D1B"/>
    <w:rsid w:val="007A7A38"/>
    <w:rsid w:val="007B2AEC"/>
    <w:rsid w:val="007C057F"/>
    <w:rsid w:val="007E308D"/>
    <w:rsid w:val="007F57A8"/>
    <w:rsid w:val="007F7A84"/>
    <w:rsid w:val="00802B43"/>
    <w:rsid w:val="00803716"/>
    <w:rsid w:val="008046EA"/>
    <w:rsid w:val="00807E9F"/>
    <w:rsid w:val="00811D55"/>
    <w:rsid w:val="008141D5"/>
    <w:rsid w:val="00815DCD"/>
    <w:rsid w:val="00836D6D"/>
    <w:rsid w:val="00836ED2"/>
    <w:rsid w:val="008405C6"/>
    <w:rsid w:val="00856BBD"/>
    <w:rsid w:val="00864EC2"/>
    <w:rsid w:val="00865DC5"/>
    <w:rsid w:val="00876301"/>
    <w:rsid w:val="00881B8E"/>
    <w:rsid w:val="008A3A1A"/>
    <w:rsid w:val="008A467E"/>
    <w:rsid w:val="008A51ED"/>
    <w:rsid w:val="008B1511"/>
    <w:rsid w:val="008B201E"/>
    <w:rsid w:val="008B494D"/>
    <w:rsid w:val="008B6986"/>
    <w:rsid w:val="008C606A"/>
    <w:rsid w:val="008C7C05"/>
    <w:rsid w:val="008D0460"/>
    <w:rsid w:val="008D747F"/>
    <w:rsid w:val="008F37B8"/>
    <w:rsid w:val="008F67F9"/>
    <w:rsid w:val="00903550"/>
    <w:rsid w:val="009038A2"/>
    <w:rsid w:val="00904B5F"/>
    <w:rsid w:val="009160D9"/>
    <w:rsid w:val="00920635"/>
    <w:rsid w:val="00920F20"/>
    <w:rsid w:val="00922A63"/>
    <w:rsid w:val="009263CE"/>
    <w:rsid w:val="00927BB9"/>
    <w:rsid w:val="00927F95"/>
    <w:rsid w:val="00931798"/>
    <w:rsid w:val="00933AE3"/>
    <w:rsid w:val="009356FA"/>
    <w:rsid w:val="00941229"/>
    <w:rsid w:val="00961FC1"/>
    <w:rsid w:val="00963154"/>
    <w:rsid w:val="00970C14"/>
    <w:rsid w:val="00973C01"/>
    <w:rsid w:val="00974142"/>
    <w:rsid w:val="009748AA"/>
    <w:rsid w:val="00976A3B"/>
    <w:rsid w:val="00981286"/>
    <w:rsid w:val="00993DD4"/>
    <w:rsid w:val="009A1F65"/>
    <w:rsid w:val="009B5A3D"/>
    <w:rsid w:val="009B5CFD"/>
    <w:rsid w:val="009C0E33"/>
    <w:rsid w:val="009C3033"/>
    <w:rsid w:val="009C62D7"/>
    <w:rsid w:val="009C6BD1"/>
    <w:rsid w:val="009D0B14"/>
    <w:rsid w:val="009D515D"/>
    <w:rsid w:val="009E0969"/>
    <w:rsid w:val="009F3D64"/>
    <w:rsid w:val="009F5479"/>
    <w:rsid w:val="009F762C"/>
    <w:rsid w:val="00A06656"/>
    <w:rsid w:val="00A42A6F"/>
    <w:rsid w:val="00A508A5"/>
    <w:rsid w:val="00A565D7"/>
    <w:rsid w:val="00A74499"/>
    <w:rsid w:val="00A744C7"/>
    <w:rsid w:val="00A74741"/>
    <w:rsid w:val="00A904EB"/>
    <w:rsid w:val="00A95194"/>
    <w:rsid w:val="00AA46CE"/>
    <w:rsid w:val="00AB4558"/>
    <w:rsid w:val="00AB5682"/>
    <w:rsid w:val="00AB64DD"/>
    <w:rsid w:val="00AC0037"/>
    <w:rsid w:val="00AC01FC"/>
    <w:rsid w:val="00AC574D"/>
    <w:rsid w:val="00AD4751"/>
    <w:rsid w:val="00AF706F"/>
    <w:rsid w:val="00B042D4"/>
    <w:rsid w:val="00B04650"/>
    <w:rsid w:val="00B0575E"/>
    <w:rsid w:val="00B079D3"/>
    <w:rsid w:val="00B12FFE"/>
    <w:rsid w:val="00B134B9"/>
    <w:rsid w:val="00B155F2"/>
    <w:rsid w:val="00B224F0"/>
    <w:rsid w:val="00B25E8C"/>
    <w:rsid w:val="00B30A75"/>
    <w:rsid w:val="00B3482C"/>
    <w:rsid w:val="00B34E43"/>
    <w:rsid w:val="00B50071"/>
    <w:rsid w:val="00B50FF5"/>
    <w:rsid w:val="00B53E2A"/>
    <w:rsid w:val="00B60BFC"/>
    <w:rsid w:val="00B6134B"/>
    <w:rsid w:val="00B614AC"/>
    <w:rsid w:val="00B704BC"/>
    <w:rsid w:val="00B71B87"/>
    <w:rsid w:val="00B72697"/>
    <w:rsid w:val="00B85D85"/>
    <w:rsid w:val="00B92379"/>
    <w:rsid w:val="00BB4592"/>
    <w:rsid w:val="00BB7E45"/>
    <w:rsid w:val="00BC65D6"/>
    <w:rsid w:val="00BC7ED6"/>
    <w:rsid w:val="00BD0667"/>
    <w:rsid w:val="00BE0C2D"/>
    <w:rsid w:val="00BE33A5"/>
    <w:rsid w:val="00BE5986"/>
    <w:rsid w:val="00BE7D4B"/>
    <w:rsid w:val="00BF221C"/>
    <w:rsid w:val="00BF40D2"/>
    <w:rsid w:val="00BF4BA6"/>
    <w:rsid w:val="00BF5503"/>
    <w:rsid w:val="00C1426F"/>
    <w:rsid w:val="00C155AB"/>
    <w:rsid w:val="00C20610"/>
    <w:rsid w:val="00C231A7"/>
    <w:rsid w:val="00C260CE"/>
    <w:rsid w:val="00C33468"/>
    <w:rsid w:val="00C47BE4"/>
    <w:rsid w:val="00C56606"/>
    <w:rsid w:val="00C648E4"/>
    <w:rsid w:val="00C70D9A"/>
    <w:rsid w:val="00C76854"/>
    <w:rsid w:val="00C8434C"/>
    <w:rsid w:val="00C85C62"/>
    <w:rsid w:val="00CA143A"/>
    <w:rsid w:val="00CB058E"/>
    <w:rsid w:val="00CB220D"/>
    <w:rsid w:val="00CB419E"/>
    <w:rsid w:val="00CC021F"/>
    <w:rsid w:val="00CC3F15"/>
    <w:rsid w:val="00CC5F6B"/>
    <w:rsid w:val="00CC75E1"/>
    <w:rsid w:val="00CD2A56"/>
    <w:rsid w:val="00CF1F9D"/>
    <w:rsid w:val="00D00662"/>
    <w:rsid w:val="00D03516"/>
    <w:rsid w:val="00D10221"/>
    <w:rsid w:val="00D131A6"/>
    <w:rsid w:val="00D221E2"/>
    <w:rsid w:val="00D30498"/>
    <w:rsid w:val="00D407F0"/>
    <w:rsid w:val="00D431DC"/>
    <w:rsid w:val="00D44C74"/>
    <w:rsid w:val="00D45FDE"/>
    <w:rsid w:val="00D464C7"/>
    <w:rsid w:val="00D57E94"/>
    <w:rsid w:val="00D64DFC"/>
    <w:rsid w:val="00D6684A"/>
    <w:rsid w:val="00D67882"/>
    <w:rsid w:val="00D813EC"/>
    <w:rsid w:val="00D91D97"/>
    <w:rsid w:val="00D92661"/>
    <w:rsid w:val="00D93C1E"/>
    <w:rsid w:val="00D9483B"/>
    <w:rsid w:val="00D9560C"/>
    <w:rsid w:val="00DA16AF"/>
    <w:rsid w:val="00DC14BF"/>
    <w:rsid w:val="00DC2AD5"/>
    <w:rsid w:val="00DC5B0F"/>
    <w:rsid w:val="00DC5F03"/>
    <w:rsid w:val="00DC6C04"/>
    <w:rsid w:val="00DD031A"/>
    <w:rsid w:val="00DF6385"/>
    <w:rsid w:val="00E017CB"/>
    <w:rsid w:val="00E05C08"/>
    <w:rsid w:val="00E06F70"/>
    <w:rsid w:val="00E07517"/>
    <w:rsid w:val="00E10B79"/>
    <w:rsid w:val="00E16CCE"/>
    <w:rsid w:val="00E24158"/>
    <w:rsid w:val="00E25937"/>
    <w:rsid w:val="00E354D6"/>
    <w:rsid w:val="00E43258"/>
    <w:rsid w:val="00E50DFD"/>
    <w:rsid w:val="00E56386"/>
    <w:rsid w:val="00E565C7"/>
    <w:rsid w:val="00E6507E"/>
    <w:rsid w:val="00E73D93"/>
    <w:rsid w:val="00E774CF"/>
    <w:rsid w:val="00E77AB5"/>
    <w:rsid w:val="00E91245"/>
    <w:rsid w:val="00EA5F29"/>
    <w:rsid w:val="00EB09BD"/>
    <w:rsid w:val="00EB118D"/>
    <w:rsid w:val="00EB1994"/>
    <w:rsid w:val="00EB5255"/>
    <w:rsid w:val="00EB59B6"/>
    <w:rsid w:val="00EB5DD6"/>
    <w:rsid w:val="00EC3582"/>
    <w:rsid w:val="00EC42CA"/>
    <w:rsid w:val="00EC7372"/>
    <w:rsid w:val="00ED3229"/>
    <w:rsid w:val="00ED388D"/>
    <w:rsid w:val="00ED4063"/>
    <w:rsid w:val="00ED6A7D"/>
    <w:rsid w:val="00EE12D3"/>
    <w:rsid w:val="00EE39E8"/>
    <w:rsid w:val="00EE439A"/>
    <w:rsid w:val="00EE5188"/>
    <w:rsid w:val="00EF14B8"/>
    <w:rsid w:val="00EF34D1"/>
    <w:rsid w:val="00EF6495"/>
    <w:rsid w:val="00F00B54"/>
    <w:rsid w:val="00F010A4"/>
    <w:rsid w:val="00F01688"/>
    <w:rsid w:val="00F044AF"/>
    <w:rsid w:val="00F0742C"/>
    <w:rsid w:val="00F24528"/>
    <w:rsid w:val="00F26DBF"/>
    <w:rsid w:val="00F4446B"/>
    <w:rsid w:val="00F475C3"/>
    <w:rsid w:val="00F5347D"/>
    <w:rsid w:val="00F63DE8"/>
    <w:rsid w:val="00F65EE2"/>
    <w:rsid w:val="00F6633D"/>
    <w:rsid w:val="00F73AAC"/>
    <w:rsid w:val="00F754B7"/>
    <w:rsid w:val="00F95F57"/>
    <w:rsid w:val="00FA0AA1"/>
    <w:rsid w:val="00FA36DE"/>
    <w:rsid w:val="00FA492D"/>
    <w:rsid w:val="00FA534C"/>
    <w:rsid w:val="00FA783E"/>
    <w:rsid w:val="00FB6075"/>
    <w:rsid w:val="00FC219C"/>
    <w:rsid w:val="00FD506C"/>
    <w:rsid w:val="00FE1AB5"/>
    <w:rsid w:val="00FE1C0E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Calibri" w:hAnsi="Calibri" w:cs="Calibri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480" w:after="240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6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360" w:after="24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b/>
      <w:bCs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uiPriority w:val="99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Pr>
      <w:sz w:val="18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jc w:val="center"/>
    </w:pPr>
    <w:rPr>
      <w:sz w:val="32"/>
    </w:rPr>
  </w:style>
  <w:style w:type="paragraph" w:customStyle="1" w:styleId="Textkrper31">
    <w:name w:val="Textkörper 31"/>
    <w:basedOn w:val="Standard"/>
    <w:pPr>
      <w:jc w:val="center"/>
    </w:pPr>
    <w:rPr>
      <w:b/>
      <w:bCs/>
      <w:sz w:val="36"/>
    </w:rPr>
  </w:style>
  <w:style w:type="paragraph" w:customStyle="1" w:styleId="Flietext">
    <w:name w:val="Fließtext"/>
    <w:pPr>
      <w:tabs>
        <w:tab w:val="left" w:pos="306"/>
      </w:tabs>
      <w:suppressAutoHyphens/>
      <w:autoSpaceDE w:val="0"/>
      <w:jc w:val="both"/>
    </w:pPr>
    <w:rPr>
      <w:rFonts w:ascii="Arial" w:hAnsi="Arial" w:cs="Arial"/>
      <w:color w:val="000000"/>
      <w:lang w:val="de-DE" w:eastAsia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before="120" w:after="1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1E7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1E7D"/>
    <w:pPr>
      <w:spacing w:after="100"/>
    </w:pPr>
  </w:style>
  <w:style w:type="table" w:styleId="Tabellenraster">
    <w:name w:val="Table Grid"/>
    <w:basedOn w:val="NormaleTabelle"/>
    <w:uiPriority w:val="39"/>
    <w:rsid w:val="00EE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2E08A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E08AC"/>
    <w:pPr>
      <w:spacing w:after="100"/>
      <w:ind w:left="440"/>
    </w:pPr>
  </w:style>
  <w:style w:type="paragraph" w:styleId="NurText">
    <w:name w:val="Plain Text"/>
    <w:basedOn w:val="Standard"/>
    <w:link w:val="NurTextZchn"/>
    <w:uiPriority w:val="99"/>
    <w:unhideWhenUsed/>
    <w:rsid w:val="002A5F12"/>
    <w:pPr>
      <w:suppressAutoHyphens w:val="0"/>
    </w:pPr>
    <w:rPr>
      <w:rFonts w:eastAsiaTheme="minorHAns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A5F12"/>
    <w:rPr>
      <w:rFonts w:ascii="Calibri" w:eastAsiaTheme="minorHAnsi" w:hAnsi="Calibri" w:cstheme="minorBid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3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379"/>
    <w:rPr>
      <w:rFonts w:ascii="Segoe UI" w:hAnsi="Segoe UI" w:cs="Segoe UI"/>
      <w:sz w:val="18"/>
      <w:szCs w:val="18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1B65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de-AT"/>
    </w:rPr>
  </w:style>
  <w:style w:type="character" w:customStyle="1" w:styleId="apple-converted-space">
    <w:name w:val="apple-converted-space"/>
    <w:basedOn w:val="Absatz-Standardschriftart"/>
    <w:rsid w:val="001B65D1"/>
  </w:style>
  <w:style w:type="character" w:styleId="Fett">
    <w:name w:val="Strong"/>
    <w:basedOn w:val="Absatz-Standardschriftart"/>
    <w:uiPriority w:val="22"/>
    <w:qFormat/>
    <w:rsid w:val="001B65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Calibri" w:hAnsi="Calibri" w:cs="Calibri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480" w:after="240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6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360" w:after="24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b/>
      <w:bCs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uiPriority w:val="99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Pr>
      <w:sz w:val="18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jc w:val="center"/>
    </w:pPr>
    <w:rPr>
      <w:sz w:val="32"/>
    </w:rPr>
  </w:style>
  <w:style w:type="paragraph" w:customStyle="1" w:styleId="Textkrper31">
    <w:name w:val="Textkörper 31"/>
    <w:basedOn w:val="Standard"/>
    <w:pPr>
      <w:jc w:val="center"/>
    </w:pPr>
    <w:rPr>
      <w:b/>
      <w:bCs/>
      <w:sz w:val="36"/>
    </w:rPr>
  </w:style>
  <w:style w:type="paragraph" w:customStyle="1" w:styleId="Flietext">
    <w:name w:val="Fließtext"/>
    <w:pPr>
      <w:tabs>
        <w:tab w:val="left" w:pos="306"/>
      </w:tabs>
      <w:suppressAutoHyphens/>
      <w:autoSpaceDE w:val="0"/>
      <w:jc w:val="both"/>
    </w:pPr>
    <w:rPr>
      <w:rFonts w:ascii="Arial" w:hAnsi="Arial" w:cs="Arial"/>
      <w:color w:val="000000"/>
      <w:lang w:val="de-DE" w:eastAsia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before="120" w:after="1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1E7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1E7D"/>
    <w:pPr>
      <w:spacing w:after="100"/>
    </w:pPr>
  </w:style>
  <w:style w:type="table" w:styleId="Tabellenraster">
    <w:name w:val="Table Grid"/>
    <w:basedOn w:val="NormaleTabelle"/>
    <w:uiPriority w:val="39"/>
    <w:rsid w:val="00EE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2E08A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E08AC"/>
    <w:pPr>
      <w:spacing w:after="100"/>
      <w:ind w:left="440"/>
    </w:pPr>
  </w:style>
  <w:style w:type="paragraph" w:styleId="NurText">
    <w:name w:val="Plain Text"/>
    <w:basedOn w:val="Standard"/>
    <w:link w:val="NurTextZchn"/>
    <w:uiPriority w:val="99"/>
    <w:unhideWhenUsed/>
    <w:rsid w:val="002A5F12"/>
    <w:pPr>
      <w:suppressAutoHyphens w:val="0"/>
    </w:pPr>
    <w:rPr>
      <w:rFonts w:eastAsiaTheme="minorHAns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A5F12"/>
    <w:rPr>
      <w:rFonts w:ascii="Calibri" w:eastAsiaTheme="minorHAnsi" w:hAnsi="Calibri" w:cstheme="minorBid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3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379"/>
    <w:rPr>
      <w:rFonts w:ascii="Segoe UI" w:hAnsi="Segoe UI" w:cs="Segoe UI"/>
      <w:sz w:val="18"/>
      <w:szCs w:val="18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1B65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de-AT"/>
    </w:rPr>
  </w:style>
  <w:style w:type="character" w:customStyle="1" w:styleId="apple-converted-space">
    <w:name w:val="apple-converted-space"/>
    <w:basedOn w:val="Absatz-Standardschriftart"/>
    <w:rsid w:val="001B65D1"/>
  </w:style>
  <w:style w:type="character" w:styleId="Fett">
    <w:name w:val="Strong"/>
    <w:basedOn w:val="Absatz-Standardschriftart"/>
    <w:uiPriority w:val="22"/>
    <w:qFormat/>
    <w:rsid w:val="001B6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0F37-A612-4F35-A261-755F0CB3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Hassan Hayatbakhsh</dc:creator>
  <cp:keywords/>
  <cp:lastModifiedBy>Karl Hohenauer</cp:lastModifiedBy>
  <cp:revision>78</cp:revision>
  <cp:lastPrinted>2016-02-11T15:41:00Z</cp:lastPrinted>
  <dcterms:created xsi:type="dcterms:W3CDTF">2016-11-14T11:56:00Z</dcterms:created>
  <dcterms:modified xsi:type="dcterms:W3CDTF">2017-11-20T08:42:00Z</dcterms:modified>
</cp:coreProperties>
</file>